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18A6CE" w14:textId="47BF33A7" w:rsidR="00CF42B9" w:rsidRDefault="00CF42B9" w:rsidP="00773FDE">
      <w:pPr>
        <w:rPr>
          <w:rFonts w:cs="Arial"/>
        </w:rPr>
      </w:pPr>
    </w:p>
    <w:p w14:paraId="4DA50C63" w14:textId="5B0CCEEF" w:rsidR="00FA4218" w:rsidRDefault="00FA4218" w:rsidP="004344DD">
      <w:pPr>
        <w:rPr>
          <w:rFonts w:cs="Arial"/>
          <w:sz w:val="18"/>
          <w:szCs w:val="18"/>
        </w:rPr>
      </w:pPr>
    </w:p>
    <w:p w14:paraId="597B7CAF" w14:textId="40A77774" w:rsidR="00FA4218" w:rsidRPr="00FA4218" w:rsidRDefault="00FA4218" w:rsidP="00FA4218">
      <w:pPr>
        <w:rPr>
          <w:rFonts w:cs="Arial"/>
          <w:u w:val="single"/>
        </w:rPr>
      </w:pPr>
      <w:r w:rsidRPr="00FA4218">
        <w:rPr>
          <w:rFonts w:cs="Arial"/>
          <w:u w:val="single"/>
        </w:rPr>
        <w:t xml:space="preserve">Teaching Staff Appendix- </w:t>
      </w:r>
      <w:r w:rsidR="00EF45B2" w:rsidRPr="00EF45B2">
        <w:rPr>
          <w:rFonts w:cs="Arial"/>
          <w:u w:val="single"/>
        </w:rPr>
        <w:t>Short Course in Cyber Security</w:t>
      </w:r>
    </w:p>
    <w:tbl>
      <w:tblPr>
        <w:tblStyle w:val="TableGrid"/>
        <w:tblpPr w:leftFromText="180" w:rightFromText="180" w:vertAnchor="page" w:horzAnchor="margin" w:tblpXSpec="center" w:tblpY="2919"/>
        <w:tblW w:w="13229" w:type="dxa"/>
        <w:tblLayout w:type="fixed"/>
        <w:tblLook w:val="01E0" w:firstRow="1" w:lastRow="1" w:firstColumn="1" w:lastColumn="1" w:noHBand="0" w:noVBand="0"/>
      </w:tblPr>
      <w:tblGrid>
        <w:gridCol w:w="1843"/>
        <w:gridCol w:w="1876"/>
        <w:gridCol w:w="2036"/>
        <w:gridCol w:w="2143"/>
        <w:gridCol w:w="1714"/>
        <w:gridCol w:w="2009"/>
        <w:gridCol w:w="1608"/>
      </w:tblGrid>
      <w:tr w:rsidR="00AE2CF6" w:rsidRPr="006C1A75" w14:paraId="55C95C50" w14:textId="77777777" w:rsidTr="00AE2CF6">
        <w:trPr>
          <w:trHeight w:val="719"/>
        </w:trPr>
        <w:tc>
          <w:tcPr>
            <w:tcW w:w="1843" w:type="dxa"/>
            <w:shd w:val="clear" w:color="auto" w:fill="B8CCE4" w:themeFill="accent1" w:themeFillTint="66"/>
          </w:tcPr>
          <w:p w14:paraId="6507E9EC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>Name of principal lecturer</w:t>
            </w:r>
          </w:p>
        </w:tc>
        <w:tc>
          <w:tcPr>
            <w:tcW w:w="1876" w:type="dxa"/>
            <w:shd w:val="clear" w:color="auto" w:fill="B8CCE4" w:themeFill="accent1" w:themeFillTint="66"/>
          </w:tcPr>
          <w:p w14:paraId="7BA5E869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*Email address</w:t>
            </w:r>
          </w:p>
        </w:tc>
        <w:tc>
          <w:tcPr>
            <w:tcW w:w="2036" w:type="dxa"/>
            <w:shd w:val="clear" w:color="auto" w:fill="B8CCE4" w:themeFill="accent1" w:themeFillTint="66"/>
          </w:tcPr>
          <w:p w14:paraId="26D1F0A4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>Qualification(s) held</w:t>
            </w:r>
          </w:p>
        </w:tc>
        <w:tc>
          <w:tcPr>
            <w:tcW w:w="2143" w:type="dxa"/>
            <w:shd w:val="clear" w:color="auto" w:fill="B8CCE4" w:themeFill="accent1" w:themeFillTint="66"/>
          </w:tcPr>
          <w:p w14:paraId="5F099E04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>Where qualification(s) gained</w:t>
            </w:r>
          </w:p>
        </w:tc>
        <w:tc>
          <w:tcPr>
            <w:tcW w:w="1714" w:type="dxa"/>
            <w:shd w:val="clear" w:color="auto" w:fill="B8CCE4" w:themeFill="accent1" w:themeFillTint="66"/>
          </w:tcPr>
          <w:p w14:paraId="0EFFE283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>Date(s) of obtaining qualification(s)</w:t>
            </w:r>
          </w:p>
        </w:tc>
        <w:tc>
          <w:tcPr>
            <w:tcW w:w="2009" w:type="dxa"/>
            <w:shd w:val="clear" w:color="auto" w:fill="B8CCE4" w:themeFill="accent1" w:themeFillTint="66"/>
          </w:tcPr>
          <w:p w14:paraId="09A17404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>Teaching qualification and/or number of years teaching experience</w:t>
            </w:r>
          </w:p>
        </w:tc>
        <w:tc>
          <w:tcPr>
            <w:tcW w:w="1608" w:type="dxa"/>
            <w:shd w:val="clear" w:color="auto" w:fill="B8CCE4" w:themeFill="accent1" w:themeFillTint="66"/>
          </w:tcPr>
          <w:p w14:paraId="11EC6851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 xml:space="preserve">Experience other than education, </w:t>
            </w:r>
            <w:proofErr w:type="spellStart"/>
            <w:r w:rsidRPr="006C1A75">
              <w:rPr>
                <w:rFonts w:ascii="Arial" w:hAnsi="Arial" w:cs="Arial"/>
              </w:rPr>
              <w:t>e.g</w:t>
            </w:r>
            <w:proofErr w:type="spellEnd"/>
            <w:r w:rsidRPr="006C1A75">
              <w:rPr>
                <w:rFonts w:ascii="Arial" w:hAnsi="Arial" w:cs="Arial"/>
              </w:rPr>
              <w:t xml:space="preserve"> in industry</w:t>
            </w:r>
          </w:p>
        </w:tc>
      </w:tr>
      <w:tr w:rsidR="00AE2CF6" w:rsidRPr="006C1A75" w14:paraId="7DEDA843" w14:textId="77777777" w:rsidTr="00AE2CF6">
        <w:trPr>
          <w:trHeight w:val="589"/>
        </w:trPr>
        <w:tc>
          <w:tcPr>
            <w:tcW w:w="1843" w:type="dxa"/>
          </w:tcPr>
          <w:p w14:paraId="28E758EF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4E4B8391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42033B1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10FF1DB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262434C6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56095F5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409BEE37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52C96290" w14:textId="77777777" w:rsidTr="00AE2CF6">
        <w:trPr>
          <w:trHeight w:val="441"/>
        </w:trPr>
        <w:tc>
          <w:tcPr>
            <w:tcW w:w="1843" w:type="dxa"/>
          </w:tcPr>
          <w:p w14:paraId="215CFB3E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071F3864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53C31703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7E56C140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6140BB6B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0B62EBC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6CFC57C8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33EF48FF" w14:textId="77777777" w:rsidTr="00AE2CF6">
        <w:trPr>
          <w:trHeight w:val="589"/>
        </w:trPr>
        <w:tc>
          <w:tcPr>
            <w:tcW w:w="1843" w:type="dxa"/>
          </w:tcPr>
          <w:p w14:paraId="12D71FD5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61ECE8F9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58B273F1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5116DC6F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75138023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0827BB8D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7752B502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445B4C24" w14:textId="77777777" w:rsidTr="00AE2CF6">
        <w:trPr>
          <w:trHeight w:val="569"/>
        </w:trPr>
        <w:tc>
          <w:tcPr>
            <w:tcW w:w="1843" w:type="dxa"/>
          </w:tcPr>
          <w:p w14:paraId="7DD03E18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38EB084B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2BA9FC8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334A0510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39B102DE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56C7C022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4822CF1D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0BF236AD" w14:textId="77777777" w:rsidTr="00AE2CF6">
        <w:trPr>
          <w:trHeight w:val="563"/>
        </w:trPr>
        <w:tc>
          <w:tcPr>
            <w:tcW w:w="1843" w:type="dxa"/>
          </w:tcPr>
          <w:p w14:paraId="7D84ECE6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6F811C01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471C344B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200F0AAC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7C1931C3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6D96F867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53C47D47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26CD2D80" w14:textId="77777777" w:rsidTr="00AE2CF6">
        <w:trPr>
          <w:trHeight w:val="481"/>
        </w:trPr>
        <w:tc>
          <w:tcPr>
            <w:tcW w:w="1843" w:type="dxa"/>
          </w:tcPr>
          <w:p w14:paraId="6628479D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325037C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4A790D7C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2107245E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2A0AE737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7F55043D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7B90A180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34238BFB" w14:textId="77777777" w:rsidTr="00AE2CF6">
        <w:trPr>
          <w:trHeight w:val="556"/>
        </w:trPr>
        <w:tc>
          <w:tcPr>
            <w:tcW w:w="1843" w:type="dxa"/>
          </w:tcPr>
          <w:p w14:paraId="28575FFE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3B0A5A9B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1742C327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774576A6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3EE5A315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0AAE424F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5A3296D5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14:paraId="4920CD01" w14:textId="77777777" w:rsidTr="00AE2CF6">
        <w:trPr>
          <w:trHeight w:val="556"/>
        </w:trPr>
        <w:tc>
          <w:tcPr>
            <w:tcW w:w="1843" w:type="dxa"/>
          </w:tcPr>
          <w:p w14:paraId="52BDFAF8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5D51CD51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263E725F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44B6671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249E19F4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60566062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6CBC7906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</w:tbl>
    <w:p w14:paraId="72F31E9D" w14:textId="77777777" w:rsidR="00AE2CF6" w:rsidRDefault="00AE2CF6" w:rsidP="00FA4218">
      <w:pPr>
        <w:rPr>
          <w:rFonts w:cs="Arial"/>
          <w:sz w:val="18"/>
          <w:szCs w:val="18"/>
        </w:rPr>
      </w:pPr>
    </w:p>
    <w:p w14:paraId="0425514F" w14:textId="3D9BD26F" w:rsidR="00FA4218" w:rsidRPr="0062498F" w:rsidRDefault="00FA4218" w:rsidP="00FA4218">
      <w:pPr>
        <w:rPr>
          <w:rFonts w:cs="Arial"/>
        </w:rPr>
      </w:pPr>
      <w:r w:rsidRPr="004344DD">
        <w:rPr>
          <w:rFonts w:cs="Arial"/>
          <w:sz w:val="18"/>
          <w:szCs w:val="18"/>
        </w:rPr>
        <w:t xml:space="preserve">*In accordance with our UK regulator, staff are required to provide official school/business email addresses </w:t>
      </w:r>
      <w:proofErr w:type="gramStart"/>
      <w:r w:rsidRPr="004344DD">
        <w:rPr>
          <w:rFonts w:cs="Arial"/>
          <w:sz w:val="18"/>
          <w:szCs w:val="18"/>
        </w:rPr>
        <w:t>in order for</w:t>
      </w:r>
      <w:proofErr w:type="gramEnd"/>
      <w:r w:rsidRPr="004344DD">
        <w:rPr>
          <w:rFonts w:cs="Arial"/>
          <w:sz w:val="18"/>
          <w:szCs w:val="18"/>
        </w:rPr>
        <w:t xml:space="preserve"> us to grant access. Personal email addresses, such as ‘yahoo’, ‘Gmail’ or ‘Hotmail’ are not permitted; excluding exceptional circumstances.</w:t>
      </w:r>
    </w:p>
    <w:p w14:paraId="015CA6B5" w14:textId="77777777" w:rsidR="00AE2CF6" w:rsidRDefault="00AE2CF6" w:rsidP="004344DD">
      <w:pPr>
        <w:rPr>
          <w:rFonts w:cs="Arial"/>
          <w:b/>
          <w:bCs/>
          <w:i/>
          <w:iCs/>
        </w:rPr>
      </w:pPr>
    </w:p>
    <w:p w14:paraId="33CFAA3F" w14:textId="77777777" w:rsidR="00AE2CF6" w:rsidRDefault="00AE2CF6" w:rsidP="004344DD">
      <w:pPr>
        <w:rPr>
          <w:rFonts w:cs="Arial"/>
          <w:b/>
          <w:bCs/>
          <w:i/>
          <w:iCs/>
        </w:rPr>
      </w:pPr>
    </w:p>
    <w:p w14:paraId="7D1F6ABF" w14:textId="5A741ED5" w:rsidR="004344DD" w:rsidRPr="002A7C7C" w:rsidRDefault="004344DD" w:rsidP="004344DD">
      <w:pPr>
        <w:rPr>
          <w:rFonts w:cs="Arial"/>
          <w:b/>
          <w:bCs/>
          <w:i/>
          <w:iCs/>
        </w:rPr>
      </w:pPr>
      <w:r w:rsidRPr="002A7C7C">
        <w:rPr>
          <w:rFonts w:cs="Arial"/>
          <w:b/>
          <w:bCs/>
          <w:i/>
          <w:iCs/>
        </w:rPr>
        <w:lastRenderedPageBreak/>
        <w:t>Guidance Notes</w:t>
      </w:r>
      <w:bookmarkStart w:id="0" w:name="_GoBack"/>
      <w:bookmarkEnd w:id="0"/>
    </w:p>
    <w:p w14:paraId="4D24908D" w14:textId="77777777" w:rsidR="004344DD" w:rsidRPr="004344DD" w:rsidRDefault="004344DD" w:rsidP="004344D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Teacher Requirements</w:t>
      </w:r>
    </w:p>
    <w:p w14:paraId="5546FA85" w14:textId="6EC315B4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All teachers must hold a minimum of a first degree in a related subject to the qualification/module(s) they will be teaching.</w:t>
      </w:r>
    </w:p>
    <w:p w14:paraId="34A745D3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All teachers must hold a recognised local teaching qualification and preferably have at least one year of relevant teaching experience.</w:t>
      </w:r>
    </w:p>
    <w:p w14:paraId="6457B8B4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Teachers whose first language is not English must be able to teach in English at the level equivalent to IELTS 6.0.</w:t>
      </w:r>
    </w:p>
    <w:p w14:paraId="37DC3EBB" w14:textId="69CD0ADF" w:rsidR="00796A1A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A Programme Manager is required who has overall responsibility for the teaching of the programme and who meets the requirements above.</w:t>
      </w:r>
    </w:p>
    <w:p w14:paraId="6646F9A0" w14:textId="338865B0" w:rsidR="004344DD" w:rsidRPr="004344DD" w:rsidRDefault="002A7C7C" w:rsidP="004344DD">
      <w:pPr>
        <w:rPr>
          <w:rFonts w:cs="Arial"/>
          <w:b/>
          <w:bCs/>
          <w:i/>
          <w:iCs/>
        </w:rPr>
      </w:pPr>
      <w:r>
        <w:rPr>
          <w:noProof/>
        </w:rPr>
        <w:drawing>
          <wp:inline distT="0" distB="0" distL="0" distR="0" wp14:anchorId="2EBB9872" wp14:editId="27C192BA">
            <wp:extent cx="3276600" cy="52002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4453" cy="53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FFCE5" w14:textId="31B52779" w:rsidR="004344DD" w:rsidRPr="004344DD" w:rsidRDefault="004344DD" w:rsidP="004344D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VLE Overview</w:t>
      </w:r>
    </w:p>
    <w:p w14:paraId="3D65C139" w14:textId="132B2C5D" w:rsidR="004344DD" w:rsidRPr="004344DD" w:rsidRDefault="002A7C7C" w:rsidP="004344DD">
      <w:pPr>
        <w:rPr>
          <w:rFonts w:cs="Arial"/>
        </w:rPr>
      </w:pPr>
      <w:r>
        <w:rPr>
          <w:rFonts w:cs="Arial"/>
        </w:rPr>
        <w:t>The VLE</w:t>
      </w:r>
      <w:r w:rsidR="004344DD" w:rsidRPr="004344DD">
        <w:rPr>
          <w:rFonts w:cs="Arial"/>
        </w:rPr>
        <w:t xml:space="preserve"> is NCC Education’s online learning environment for Centres accredited for NCC Education programmes, providing an exclusive area to access materials and information. It is packed with useful information on a range of topics and is the hub of tutor life at NCC Education. </w:t>
      </w:r>
    </w:p>
    <w:p w14:paraId="6F326B48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Tutor Access to VLE will be provided and automatic welcome emails confirming log in details will be sent directly to the email(s) provided within five working days subject to:</w:t>
      </w:r>
    </w:p>
    <w:p w14:paraId="7C4AAA54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Full Approval of centre to deliver NCC Education qualifications and teaching programme(s) where appropriate</w:t>
      </w:r>
    </w:p>
    <w:p w14:paraId="57755E69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Receipt of the appropriate ‘Teaching Staff Appendices’ with all necessary fields completed</w:t>
      </w:r>
    </w:p>
    <w:p w14:paraId="29D76701" w14:textId="12CC004A" w:rsidR="002A7C7C" w:rsidRPr="002A7C7C" w:rsidRDefault="004344DD" w:rsidP="009F2D7F">
      <w:pPr>
        <w:rPr>
          <w:rFonts w:cs="Arial"/>
          <w:b/>
          <w:bCs/>
        </w:rPr>
      </w:pPr>
      <w:r w:rsidRPr="002A7C7C">
        <w:rPr>
          <w:rFonts w:cs="Arial"/>
          <w:b/>
          <w:bCs/>
          <w:i/>
          <w:iCs/>
        </w:rPr>
        <w:t xml:space="preserve">Please inform Centre Support when staff leave your centre in order that we can remove their access rights. Only staff at Centres </w:t>
      </w:r>
      <w:proofErr w:type="gramStart"/>
      <w:r w:rsidRPr="002A7C7C">
        <w:rPr>
          <w:rFonts w:cs="Arial"/>
          <w:b/>
          <w:bCs/>
          <w:i/>
          <w:iCs/>
        </w:rPr>
        <w:t>are allowed to</w:t>
      </w:r>
      <w:proofErr w:type="gramEnd"/>
      <w:r w:rsidRPr="002A7C7C">
        <w:rPr>
          <w:rFonts w:cs="Arial"/>
          <w:b/>
          <w:bCs/>
          <w:i/>
          <w:iCs/>
        </w:rPr>
        <w:t xml:space="preserve"> access the NCC Education online systems</w:t>
      </w:r>
      <w:r w:rsidRPr="002A7C7C">
        <w:rPr>
          <w:rFonts w:cs="Arial"/>
          <w:b/>
          <w:bCs/>
        </w:rPr>
        <w:t xml:space="preserve">. </w:t>
      </w:r>
    </w:p>
    <w:p w14:paraId="1E8ACB3B" w14:textId="4453EDA6" w:rsidR="007157AA" w:rsidRPr="00720D0D" w:rsidRDefault="002A7C7C" w:rsidP="00720D0D">
      <w:pPr>
        <w:jc w:val="center"/>
        <w:rPr>
          <w:rFonts w:cs="Arial"/>
          <w:i/>
          <w:sz w:val="20"/>
          <w:szCs w:val="20"/>
        </w:rPr>
      </w:pPr>
      <w:r w:rsidRPr="00E71EAB">
        <w:rPr>
          <w:rFonts w:cs="Arial"/>
          <w:i/>
          <w:sz w:val="20"/>
          <w:szCs w:val="20"/>
        </w:rPr>
        <w:t>The information you provide here will only be used to communicate by email and we will not share your details with other companies.</w:t>
      </w:r>
    </w:p>
    <w:sectPr w:rsidR="007157AA" w:rsidRPr="00720D0D" w:rsidSect="003261DD">
      <w:headerReference w:type="even" r:id="rId11"/>
      <w:headerReference w:type="default" r:id="rId12"/>
      <w:headerReference w:type="first" r:id="rId13"/>
      <w:pgSz w:w="16838" w:h="11906" w:orient="landscape"/>
      <w:pgMar w:top="1440" w:right="1440" w:bottom="1440" w:left="144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351DF4" w14:textId="77777777" w:rsidR="00DB7F96" w:rsidRDefault="00DB7F96" w:rsidP="00E11357">
      <w:pPr>
        <w:spacing w:after="0" w:line="240" w:lineRule="auto"/>
      </w:pPr>
      <w:r>
        <w:separator/>
      </w:r>
    </w:p>
  </w:endnote>
  <w:endnote w:type="continuationSeparator" w:id="0">
    <w:p w14:paraId="5DB51552" w14:textId="77777777" w:rsidR="00DB7F96" w:rsidRDefault="00DB7F96" w:rsidP="00E11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053C26" w14:textId="77777777" w:rsidR="00DB7F96" w:rsidRDefault="00DB7F96" w:rsidP="00E11357">
      <w:pPr>
        <w:spacing w:after="0" w:line="240" w:lineRule="auto"/>
      </w:pPr>
      <w:r>
        <w:separator/>
      </w:r>
    </w:p>
  </w:footnote>
  <w:footnote w:type="continuationSeparator" w:id="0">
    <w:p w14:paraId="39B1FB29" w14:textId="77777777" w:rsidR="00DB7F96" w:rsidRDefault="00DB7F96" w:rsidP="00E11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882A4" w14:textId="77777777" w:rsidR="00D43521" w:rsidRPr="00E261B8" w:rsidRDefault="00EF45B2" w:rsidP="00E261B8">
    <w:pPr>
      <w:pStyle w:val="Header"/>
    </w:pPr>
    <w:r>
      <w:rPr>
        <w:noProof/>
        <w:lang w:eastAsia="en-GB"/>
      </w:rPr>
      <w:pict w14:anchorId="104C6F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74822" o:spid="_x0000_s2083" type="#_x0000_t75" style="position:absolute;margin-left:0;margin-top:0;width:595.2pt;height:841.7pt;z-index:-251655168;mso-position-horizontal:center;mso-position-horizontal-relative:margin;mso-position-vertical:center;mso-position-vertical-relative:margin" o:allowincell="f">
          <v:imagedata r:id="rId1" o:title="Letterhead"/>
          <w10:wrap anchorx="margin" anchory="margin"/>
        </v:shape>
      </w:pict>
    </w:r>
    <w:r>
      <w:rPr>
        <w:noProof/>
        <w:lang w:val="en-US"/>
      </w:rPr>
      <w:pict w14:anchorId="5F70531C">
        <v:shape id="WordPictureWatermark2" o:spid="_x0000_s2080" type="#_x0000_t75" style="position:absolute;margin-left:0;margin-top:0;width:595.2pt;height:841.65pt;z-index:-251657216;mso-wrap-edited:f;mso-position-horizontal:center;mso-position-horizontal-relative:margin;mso-position-vertical:center;mso-position-vertical-relative:margin" wrapcoords="-27 0 -27 21561 21600 21561 21600 0 -27 0">
          <v:imagedata r:id="rId2" o:title="Corporate Letterhead New-1"/>
          <w10:wrap anchorx="margin" anchory="margin"/>
        </v:shape>
      </w:pict>
    </w:r>
    <w:r w:rsidR="00D43521">
      <w:rPr>
        <w:noProof/>
        <w:lang w:eastAsia="zh-CN"/>
      </w:rPr>
      <w:drawing>
        <wp:inline distT="0" distB="0" distL="0" distR="0" wp14:anchorId="73314717" wp14:editId="4481291A">
          <wp:extent cx="7543146" cy="10666204"/>
          <wp:effectExtent l="0" t="0" r="1270" b="1905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2012-2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67" cy="10667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EEC32" w14:textId="77777777" w:rsidR="00D43521" w:rsidRDefault="00A65FEB" w:rsidP="00D43521">
    <w:pPr>
      <w:pStyle w:val="Header"/>
      <w:ind w:left="-1418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2A12AC14" wp14:editId="09F6F68D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10679024" cy="754634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-Letterhead-Small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6037" cy="7572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2806E" w14:textId="77777777" w:rsidR="00D43521" w:rsidRDefault="00751968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6DD373D1" wp14:editId="3EFD8E98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10735201" cy="7586037"/>
          <wp:effectExtent l="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- 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5201" cy="7586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357"/>
    <w:rsid w:val="000138E0"/>
    <w:rsid w:val="00037F4A"/>
    <w:rsid w:val="00047F84"/>
    <w:rsid w:val="000909CE"/>
    <w:rsid w:val="00092461"/>
    <w:rsid w:val="000C0771"/>
    <w:rsid w:val="001275C7"/>
    <w:rsid w:val="0013794E"/>
    <w:rsid w:val="001519AB"/>
    <w:rsid w:val="00163BBA"/>
    <w:rsid w:val="001E5374"/>
    <w:rsid w:val="002239B6"/>
    <w:rsid w:val="00225DAC"/>
    <w:rsid w:val="002500E1"/>
    <w:rsid w:val="002810E9"/>
    <w:rsid w:val="002A7C7C"/>
    <w:rsid w:val="002D1473"/>
    <w:rsid w:val="003261DD"/>
    <w:rsid w:val="00334002"/>
    <w:rsid w:val="0033409B"/>
    <w:rsid w:val="00363F2C"/>
    <w:rsid w:val="003840F2"/>
    <w:rsid w:val="003918EE"/>
    <w:rsid w:val="003F4D07"/>
    <w:rsid w:val="00403CCC"/>
    <w:rsid w:val="00415906"/>
    <w:rsid w:val="004341F6"/>
    <w:rsid w:val="004344DD"/>
    <w:rsid w:val="00446D7E"/>
    <w:rsid w:val="00462A77"/>
    <w:rsid w:val="0047397B"/>
    <w:rsid w:val="004748F8"/>
    <w:rsid w:val="00477D53"/>
    <w:rsid w:val="00491B3F"/>
    <w:rsid w:val="00491B4C"/>
    <w:rsid w:val="004A0316"/>
    <w:rsid w:val="004B25E6"/>
    <w:rsid w:val="004F5253"/>
    <w:rsid w:val="00522954"/>
    <w:rsid w:val="00574EA6"/>
    <w:rsid w:val="00575E4C"/>
    <w:rsid w:val="00586D41"/>
    <w:rsid w:val="0059603E"/>
    <w:rsid w:val="005A239D"/>
    <w:rsid w:val="005B13CB"/>
    <w:rsid w:val="005B78EB"/>
    <w:rsid w:val="005C5EE2"/>
    <w:rsid w:val="005C6032"/>
    <w:rsid w:val="005D34AD"/>
    <w:rsid w:val="005E29C7"/>
    <w:rsid w:val="005F00AF"/>
    <w:rsid w:val="0062498F"/>
    <w:rsid w:val="00625590"/>
    <w:rsid w:val="00631E37"/>
    <w:rsid w:val="006436FF"/>
    <w:rsid w:val="00657AFB"/>
    <w:rsid w:val="00680024"/>
    <w:rsid w:val="006819CF"/>
    <w:rsid w:val="00697405"/>
    <w:rsid w:val="006E16CE"/>
    <w:rsid w:val="006F643C"/>
    <w:rsid w:val="0070198A"/>
    <w:rsid w:val="007132AD"/>
    <w:rsid w:val="007157AA"/>
    <w:rsid w:val="00720D0D"/>
    <w:rsid w:val="00731B9A"/>
    <w:rsid w:val="00751968"/>
    <w:rsid w:val="007661C6"/>
    <w:rsid w:val="00773FDE"/>
    <w:rsid w:val="00791C54"/>
    <w:rsid w:val="00796A1A"/>
    <w:rsid w:val="00796DF5"/>
    <w:rsid w:val="007A0570"/>
    <w:rsid w:val="007A7B0F"/>
    <w:rsid w:val="007B484E"/>
    <w:rsid w:val="00803DC2"/>
    <w:rsid w:val="00821E7C"/>
    <w:rsid w:val="00824D2D"/>
    <w:rsid w:val="00853DF8"/>
    <w:rsid w:val="008614C7"/>
    <w:rsid w:val="00873AC9"/>
    <w:rsid w:val="00877136"/>
    <w:rsid w:val="00877A25"/>
    <w:rsid w:val="0089092D"/>
    <w:rsid w:val="00896627"/>
    <w:rsid w:val="008A6F9A"/>
    <w:rsid w:val="008B4294"/>
    <w:rsid w:val="008B4824"/>
    <w:rsid w:val="008C4959"/>
    <w:rsid w:val="008D62C2"/>
    <w:rsid w:val="008E13AA"/>
    <w:rsid w:val="008E5A91"/>
    <w:rsid w:val="00904279"/>
    <w:rsid w:val="00913B2E"/>
    <w:rsid w:val="009A627E"/>
    <w:rsid w:val="009B59C3"/>
    <w:rsid w:val="009C56EB"/>
    <w:rsid w:val="009D7B6F"/>
    <w:rsid w:val="009E7D71"/>
    <w:rsid w:val="009F2D7F"/>
    <w:rsid w:val="00A1195F"/>
    <w:rsid w:val="00A354F4"/>
    <w:rsid w:val="00A62493"/>
    <w:rsid w:val="00A65FEB"/>
    <w:rsid w:val="00A86EE3"/>
    <w:rsid w:val="00AD6FE2"/>
    <w:rsid w:val="00AE2BCF"/>
    <w:rsid w:val="00AE2CF6"/>
    <w:rsid w:val="00B60FE6"/>
    <w:rsid w:val="00BB1A57"/>
    <w:rsid w:val="00BD1F09"/>
    <w:rsid w:val="00BE7311"/>
    <w:rsid w:val="00BE76B5"/>
    <w:rsid w:val="00C04052"/>
    <w:rsid w:val="00C210C0"/>
    <w:rsid w:val="00C35B07"/>
    <w:rsid w:val="00C3745C"/>
    <w:rsid w:val="00C41AB7"/>
    <w:rsid w:val="00C950E4"/>
    <w:rsid w:val="00CA0BF7"/>
    <w:rsid w:val="00CB1B9F"/>
    <w:rsid w:val="00CF42B9"/>
    <w:rsid w:val="00D151D9"/>
    <w:rsid w:val="00D43521"/>
    <w:rsid w:val="00D66DC9"/>
    <w:rsid w:val="00D773F6"/>
    <w:rsid w:val="00D8214B"/>
    <w:rsid w:val="00D94C63"/>
    <w:rsid w:val="00DB6A92"/>
    <w:rsid w:val="00DB7F96"/>
    <w:rsid w:val="00DD6C3D"/>
    <w:rsid w:val="00DD6E05"/>
    <w:rsid w:val="00E11357"/>
    <w:rsid w:val="00E261B8"/>
    <w:rsid w:val="00E36925"/>
    <w:rsid w:val="00EA4268"/>
    <w:rsid w:val="00EA5E79"/>
    <w:rsid w:val="00EB48A5"/>
    <w:rsid w:val="00EC1F22"/>
    <w:rsid w:val="00EC277B"/>
    <w:rsid w:val="00ED1E6A"/>
    <w:rsid w:val="00EE3CEA"/>
    <w:rsid w:val="00EF45B2"/>
    <w:rsid w:val="00F90BE8"/>
    <w:rsid w:val="00FA4218"/>
    <w:rsid w:val="00FA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4"/>
    <o:shapelayout v:ext="edit">
      <o:idmap v:ext="edit" data="1"/>
    </o:shapelayout>
  </w:shapeDefaults>
  <w:decimalSymbol w:val="."/>
  <w:listSeparator w:val=","/>
  <w14:docId w14:val="1D6CD6D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8214B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357"/>
  </w:style>
  <w:style w:type="paragraph" w:styleId="Footer">
    <w:name w:val="footer"/>
    <w:basedOn w:val="Normal"/>
    <w:link w:val="Foot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357"/>
  </w:style>
  <w:style w:type="paragraph" w:styleId="BalloonText">
    <w:name w:val="Balloon Text"/>
    <w:basedOn w:val="Normal"/>
    <w:link w:val="BalloonTextChar"/>
    <w:uiPriority w:val="99"/>
    <w:semiHidden/>
    <w:unhideWhenUsed/>
    <w:rsid w:val="00E11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5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2D7F"/>
    <w:rPr>
      <w:color w:val="0000FF"/>
      <w:u w:val="single"/>
    </w:rPr>
  </w:style>
  <w:style w:type="paragraph" w:customStyle="1" w:styleId="Bodytext">
    <w:name w:val="Bodytext"/>
    <w:basedOn w:val="Normal"/>
    <w:rsid w:val="004344DD"/>
    <w:pPr>
      <w:tabs>
        <w:tab w:val="left" w:pos="1995"/>
      </w:tabs>
      <w:spacing w:before="240" w:after="240" w:line="240" w:lineRule="auto"/>
    </w:pPr>
    <w:rPr>
      <w:rFonts w:eastAsia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rsid w:val="004344D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0ptBefore3ptAfter3pt">
    <w:name w:val="Bodytext + 10 pt Before:  3 pt After:  3 pt"/>
    <w:basedOn w:val="Bodytext"/>
    <w:rsid w:val="004344DD"/>
    <w:pPr>
      <w:spacing w:before="60" w:after="60"/>
    </w:pPr>
    <w:rPr>
      <w:rFonts w:ascii="Gill Sans MT" w:hAnsi="Gill Sans MT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31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0c3476-ebb2-4047-91f1-80ab0c52813d">
      <Terms xmlns="http://schemas.microsoft.com/office/infopath/2007/PartnerControls"/>
    </lcf76f155ced4ddcb4097134ff3c332f>
    <TaxCatchAll xmlns="f44e8003-5d2d-4d4d-9d5f-d43f8bcf5c6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5F1DB708075F449D65771F14A1B3DA" ma:contentTypeVersion="12" ma:contentTypeDescription="Create a new document." ma:contentTypeScope="" ma:versionID="3ad377ab0681d7496dc829d31a8c7568">
  <xsd:schema xmlns:xsd="http://www.w3.org/2001/XMLSchema" xmlns:xs="http://www.w3.org/2001/XMLSchema" xmlns:p="http://schemas.microsoft.com/office/2006/metadata/properties" xmlns:ns2="460c3476-ebb2-4047-91f1-80ab0c52813d" xmlns:ns3="f44e8003-5d2d-4d4d-9d5f-d43f8bcf5c69" targetNamespace="http://schemas.microsoft.com/office/2006/metadata/properties" ma:root="true" ma:fieldsID="ba6ee7e7b81c7277009e537a556a160b" ns2:_="" ns3:_="">
    <xsd:import namespace="460c3476-ebb2-4047-91f1-80ab0c52813d"/>
    <xsd:import namespace="f44e8003-5d2d-4d4d-9d5f-d43f8bcf5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c3476-ebb2-4047-91f1-80ab0c528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198da7c-a375-4482-8dde-3a974fc2fd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e8003-5d2d-4d4d-9d5f-d43f8bcf5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ab6a25c-e95c-48c6-b9c6-6895970f5eb2}" ma:internalName="TaxCatchAll" ma:showField="CatchAllData" ma:web="f44e8003-5d2d-4d4d-9d5f-d43f8bcf5c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D995D2-C8F7-4E0C-838B-6564EC8FF5B8}">
  <ds:schemaRefs>
    <ds:schemaRef ds:uri="http://purl.org/dc/elements/1.1/"/>
    <ds:schemaRef ds:uri="http://schemas.microsoft.com/office/2006/metadata/properties"/>
    <ds:schemaRef ds:uri="1ee48c95-07bc-4f3d-8c10-c3d22590193f"/>
    <ds:schemaRef ds:uri="http://purl.org/dc/terms/"/>
    <ds:schemaRef ds:uri="http://schemas.openxmlformats.org/package/2006/metadata/core-properties"/>
    <ds:schemaRef ds:uri="bebcc72c-dce2-4868-b988-78d469105b9e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582B018-A931-407B-BE9F-E4709F5CA9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9E4A0B-49DE-4E6C-AB42-79A3A3A2C951}"/>
</file>

<file path=customXml/itemProps4.xml><?xml version="1.0" encoding="utf-8"?>
<ds:datastoreItem xmlns:ds="http://schemas.openxmlformats.org/officeDocument/2006/customXml" ds:itemID="{927AD460-21F1-4881-A0FC-940910E42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alex.hill</dc:creator>
  <cp:lastModifiedBy>Selina Millson</cp:lastModifiedBy>
  <cp:revision>2</cp:revision>
  <cp:lastPrinted>2013-07-12T13:04:00Z</cp:lastPrinted>
  <dcterms:created xsi:type="dcterms:W3CDTF">2019-11-26T15:13:00Z</dcterms:created>
  <dcterms:modified xsi:type="dcterms:W3CDTF">2019-11-26T15:13:00Z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0x010100465F1DB708075F449D65771F14A1B3DA</vt:lpwstr>
  </property>
  <property fmtid="{D5CDD505-2E9C-101B-9397-08002B2CF9AE}" pid="3" name="Order">
    <vt:r8>18265900</vt:r8>
  </property>
</Properties>
</file>