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8A6CE" w14:textId="47BF33A7" w:rsidR="00CF42B9" w:rsidRDefault="00CF42B9" w:rsidP="00773FDE">
      <w:pPr>
        <w:rPr>
          <w:rFonts w:cs="Arial"/>
        </w:rPr>
      </w:pPr>
    </w:p>
    <w:p w14:paraId="4DA50C63" w14:textId="5B0CCEEF" w:rsidR="00FA4218" w:rsidRDefault="00FA4218" w:rsidP="004344DD">
      <w:pPr>
        <w:rPr>
          <w:rFonts w:cs="Arial"/>
          <w:sz w:val="18"/>
          <w:szCs w:val="18"/>
        </w:rPr>
      </w:pPr>
    </w:p>
    <w:p w14:paraId="597B7CAF" w14:textId="0424EA90" w:rsidR="00FA4218" w:rsidRPr="00FA4218" w:rsidRDefault="00FA4218" w:rsidP="00FA4218">
      <w:pPr>
        <w:rPr>
          <w:rFonts w:cs="Arial"/>
          <w:u w:val="single"/>
        </w:rPr>
      </w:pPr>
      <w:r w:rsidRPr="00FA4218">
        <w:rPr>
          <w:rFonts w:cs="Arial"/>
          <w:u w:val="single"/>
        </w:rPr>
        <w:t xml:space="preserve">Teaching Staff Appendix- </w:t>
      </w:r>
      <w:r w:rsidR="00AE2CF6" w:rsidRPr="00AE2CF6">
        <w:rPr>
          <w:rFonts w:cs="Arial"/>
          <w:u w:val="single"/>
        </w:rPr>
        <w:t>Short Course in Data Science: Advanced</w:t>
      </w:r>
    </w:p>
    <w:tbl>
      <w:tblPr>
        <w:tblStyle w:val="TableGrid"/>
        <w:tblpPr w:leftFromText="180" w:rightFromText="180" w:vertAnchor="page" w:horzAnchor="margin" w:tblpXSpec="center" w:tblpY="2919"/>
        <w:tblW w:w="13229" w:type="dxa"/>
        <w:tblLayout w:type="fixed"/>
        <w:tblLook w:val="01E0" w:firstRow="1" w:lastRow="1" w:firstColumn="1" w:lastColumn="1" w:noHBand="0" w:noVBand="0"/>
      </w:tblPr>
      <w:tblGrid>
        <w:gridCol w:w="1843"/>
        <w:gridCol w:w="1876"/>
        <w:gridCol w:w="2036"/>
        <w:gridCol w:w="2143"/>
        <w:gridCol w:w="1714"/>
        <w:gridCol w:w="2009"/>
        <w:gridCol w:w="1608"/>
      </w:tblGrid>
      <w:tr w:rsidR="00AE2CF6" w:rsidRPr="006C1A75" w14:paraId="55C95C50" w14:textId="77777777" w:rsidTr="00AE2CF6">
        <w:trPr>
          <w:trHeight w:val="719"/>
        </w:trPr>
        <w:tc>
          <w:tcPr>
            <w:tcW w:w="1843" w:type="dxa"/>
            <w:shd w:val="clear" w:color="auto" w:fill="B8CCE4" w:themeFill="accent1" w:themeFillTint="66"/>
          </w:tcPr>
          <w:p w14:paraId="6507E9EC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Name of principal lecturer</w:t>
            </w:r>
          </w:p>
        </w:tc>
        <w:tc>
          <w:tcPr>
            <w:tcW w:w="1876" w:type="dxa"/>
            <w:shd w:val="clear" w:color="auto" w:fill="B8CCE4" w:themeFill="accent1" w:themeFillTint="66"/>
          </w:tcPr>
          <w:p w14:paraId="7BA5E869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*Email address</w:t>
            </w:r>
          </w:p>
        </w:tc>
        <w:tc>
          <w:tcPr>
            <w:tcW w:w="2036" w:type="dxa"/>
            <w:shd w:val="clear" w:color="auto" w:fill="B8CCE4" w:themeFill="accent1" w:themeFillTint="66"/>
          </w:tcPr>
          <w:p w14:paraId="26D1F0A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Qualification(s) held</w:t>
            </w:r>
          </w:p>
        </w:tc>
        <w:tc>
          <w:tcPr>
            <w:tcW w:w="2143" w:type="dxa"/>
            <w:shd w:val="clear" w:color="auto" w:fill="B8CCE4" w:themeFill="accent1" w:themeFillTint="66"/>
          </w:tcPr>
          <w:p w14:paraId="5F099E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Where qualification(s) gained</w:t>
            </w:r>
          </w:p>
        </w:tc>
        <w:tc>
          <w:tcPr>
            <w:tcW w:w="1714" w:type="dxa"/>
            <w:shd w:val="clear" w:color="auto" w:fill="B8CCE4" w:themeFill="accent1" w:themeFillTint="66"/>
          </w:tcPr>
          <w:p w14:paraId="0EFFE283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Date(s) of obtaining qualification(s)</w:t>
            </w:r>
          </w:p>
        </w:tc>
        <w:tc>
          <w:tcPr>
            <w:tcW w:w="2009" w:type="dxa"/>
            <w:shd w:val="clear" w:color="auto" w:fill="B8CCE4" w:themeFill="accent1" w:themeFillTint="66"/>
          </w:tcPr>
          <w:p w14:paraId="09A174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Teaching qualification and/or number of years teaching experience</w:t>
            </w:r>
          </w:p>
        </w:tc>
        <w:tc>
          <w:tcPr>
            <w:tcW w:w="1608" w:type="dxa"/>
            <w:shd w:val="clear" w:color="auto" w:fill="B8CCE4" w:themeFill="accent1" w:themeFillTint="66"/>
          </w:tcPr>
          <w:p w14:paraId="11EC6851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 xml:space="preserve">Experience other than education, </w:t>
            </w:r>
            <w:proofErr w:type="spellStart"/>
            <w:r w:rsidRPr="006C1A75">
              <w:rPr>
                <w:rFonts w:ascii="Arial" w:hAnsi="Arial" w:cs="Arial"/>
              </w:rPr>
              <w:t>e.g</w:t>
            </w:r>
            <w:proofErr w:type="spellEnd"/>
            <w:r w:rsidRPr="006C1A75">
              <w:rPr>
                <w:rFonts w:ascii="Arial" w:hAnsi="Arial" w:cs="Arial"/>
              </w:rPr>
              <w:t xml:space="preserve"> in industry</w:t>
            </w:r>
          </w:p>
        </w:tc>
      </w:tr>
      <w:tr w:rsidR="00AE2CF6" w:rsidRPr="006C1A75" w14:paraId="7DEDA843" w14:textId="77777777" w:rsidTr="00AE2CF6">
        <w:trPr>
          <w:trHeight w:val="589"/>
        </w:trPr>
        <w:tc>
          <w:tcPr>
            <w:tcW w:w="1843" w:type="dxa"/>
          </w:tcPr>
          <w:p w14:paraId="28E758E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4E4B839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2033B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10FF1DB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62434C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095F5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09BEE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52C96290" w14:textId="77777777" w:rsidTr="00AE2CF6">
        <w:trPr>
          <w:trHeight w:val="441"/>
        </w:trPr>
        <w:tc>
          <w:tcPr>
            <w:tcW w:w="1843" w:type="dxa"/>
          </w:tcPr>
          <w:p w14:paraId="215CFB3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071F386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3C3170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E56C14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6140BB6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B62EB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FC57C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3EF48FF" w14:textId="77777777" w:rsidTr="00AE2CF6">
        <w:trPr>
          <w:trHeight w:val="589"/>
        </w:trPr>
        <w:tc>
          <w:tcPr>
            <w:tcW w:w="1843" w:type="dxa"/>
          </w:tcPr>
          <w:p w14:paraId="12D71F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1ECE8F9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8B273F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5116DC6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513802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827BB8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752B50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445B4C24" w14:textId="77777777" w:rsidTr="00AE2CF6">
        <w:trPr>
          <w:trHeight w:val="569"/>
        </w:trPr>
        <w:tc>
          <w:tcPr>
            <w:tcW w:w="1843" w:type="dxa"/>
          </w:tcPr>
          <w:p w14:paraId="7DD03E1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8EB08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BA9FC8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334A051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9B102D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C7C02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822CF1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0BF236AD" w14:textId="77777777" w:rsidTr="00AE2CF6">
        <w:trPr>
          <w:trHeight w:val="563"/>
        </w:trPr>
        <w:tc>
          <w:tcPr>
            <w:tcW w:w="1843" w:type="dxa"/>
          </w:tcPr>
          <w:p w14:paraId="7D84ECE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F811C0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71C34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00F0AA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C1931C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D96F86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3C47D4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26CD2D80" w14:textId="77777777" w:rsidTr="00AE2CF6">
        <w:trPr>
          <w:trHeight w:val="481"/>
        </w:trPr>
        <w:tc>
          <w:tcPr>
            <w:tcW w:w="1843" w:type="dxa"/>
          </w:tcPr>
          <w:p w14:paraId="6628479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25037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A790D7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107245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A0AE7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7F55043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B90A18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4238BFB" w14:textId="77777777" w:rsidTr="00AE2CF6">
        <w:trPr>
          <w:trHeight w:val="556"/>
        </w:trPr>
        <w:tc>
          <w:tcPr>
            <w:tcW w:w="1843" w:type="dxa"/>
          </w:tcPr>
          <w:p w14:paraId="28575FF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B0A5A9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1742C32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74576A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EE5A31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AAE424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A3296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14:paraId="4920CD01" w14:textId="77777777" w:rsidTr="00AE2CF6">
        <w:trPr>
          <w:trHeight w:val="556"/>
        </w:trPr>
        <w:tc>
          <w:tcPr>
            <w:tcW w:w="1843" w:type="dxa"/>
          </w:tcPr>
          <w:p w14:paraId="52BDFAF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5D51CD5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63E725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44B667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49E19F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056606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BC790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2F31E9D" w14:textId="77777777" w:rsidR="00AE2CF6" w:rsidRDefault="00AE2CF6" w:rsidP="00FA4218">
      <w:pPr>
        <w:rPr>
          <w:rFonts w:cs="Arial"/>
          <w:sz w:val="18"/>
          <w:szCs w:val="18"/>
        </w:rPr>
      </w:pPr>
    </w:p>
    <w:p w14:paraId="0425514F" w14:textId="3D9BD26F" w:rsidR="00FA4218" w:rsidRPr="0062498F" w:rsidRDefault="00FA4218" w:rsidP="00FA4218">
      <w:pPr>
        <w:rPr>
          <w:rFonts w:cs="Arial"/>
        </w:rPr>
      </w:pPr>
      <w:r w:rsidRPr="004344DD">
        <w:rPr>
          <w:rFonts w:cs="Arial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4344DD">
        <w:rPr>
          <w:rFonts w:cs="Arial"/>
          <w:sz w:val="18"/>
          <w:szCs w:val="18"/>
        </w:rPr>
        <w:t>in order for</w:t>
      </w:r>
      <w:proofErr w:type="gramEnd"/>
      <w:r w:rsidRPr="004344DD">
        <w:rPr>
          <w:rFonts w:cs="Arial"/>
          <w:sz w:val="18"/>
          <w:szCs w:val="18"/>
        </w:rPr>
        <w:t xml:space="preserve"> us to grant access. Personal email addresses, such as ‘yahoo’, ‘Gmail’ or ‘Hotmail’ are not permitted; excluding exceptional circumstances.</w:t>
      </w:r>
    </w:p>
    <w:p w14:paraId="015CA6B5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33CFAA3F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7D1F6ABF" w14:textId="5A741ED5" w:rsidR="004344DD" w:rsidRPr="002A7C7C" w:rsidRDefault="004344DD" w:rsidP="004344DD">
      <w:pPr>
        <w:rPr>
          <w:rFonts w:cs="Arial"/>
          <w:b/>
          <w:bCs/>
          <w:i/>
          <w:iCs/>
        </w:rPr>
      </w:pPr>
      <w:bookmarkStart w:id="0" w:name="_GoBack"/>
      <w:bookmarkEnd w:id="0"/>
      <w:r w:rsidRPr="002A7C7C">
        <w:rPr>
          <w:rFonts w:cs="Arial"/>
          <w:b/>
          <w:bCs/>
          <w:i/>
          <w:iCs/>
        </w:rPr>
        <w:lastRenderedPageBreak/>
        <w:t>Guidance Notes</w:t>
      </w:r>
    </w:p>
    <w:p w14:paraId="4D24908D" w14:textId="77777777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7DC3EBB" w14:textId="69CD0ADF" w:rsidR="00796A1A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29D76701" w14:textId="12CC004A" w:rsidR="002A7C7C" w:rsidRPr="002A7C7C" w:rsidRDefault="004344DD" w:rsidP="009F2D7F">
      <w:pPr>
        <w:rPr>
          <w:rFonts w:cs="Arial"/>
          <w:b/>
          <w:bCs/>
        </w:rPr>
      </w:pPr>
      <w:r w:rsidRPr="002A7C7C">
        <w:rPr>
          <w:rFonts w:cs="Arial"/>
          <w:b/>
          <w:bCs/>
          <w:i/>
          <w:iCs/>
        </w:rPr>
        <w:t xml:space="preserve">Please inform Centre Support when staff leave your centre in order that we can remove their access rights. Only staff at Centres </w:t>
      </w:r>
      <w:proofErr w:type="gramStart"/>
      <w:r w:rsidRPr="002A7C7C">
        <w:rPr>
          <w:rFonts w:cs="Arial"/>
          <w:b/>
          <w:bCs/>
          <w:i/>
          <w:iCs/>
        </w:rPr>
        <w:t>are allowed to</w:t>
      </w:r>
      <w:proofErr w:type="gramEnd"/>
      <w:r w:rsidRPr="002A7C7C">
        <w:rPr>
          <w:rFonts w:cs="Arial"/>
          <w:b/>
          <w:bCs/>
          <w:i/>
          <w:iCs/>
        </w:rPr>
        <w:t xml:space="preserve"> access the NCC Education online systems</w:t>
      </w:r>
      <w:r w:rsidRPr="002A7C7C">
        <w:rPr>
          <w:rFonts w:cs="Arial"/>
          <w:b/>
          <w:bCs/>
        </w:rPr>
        <w:t xml:space="preserve">. </w:t>
      </w:r>
    </w:p>
    <w:p w14:paraId="1E8ACB3B" w14:textId="4453EDA6" w:rsidR="007157AA" w:rsidRPr="00720D0D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sectPr w:rsidR="007157AA" w:rsidRPr="00720D0D" w:rsidSect="003261DD">
      <w:headerReference w:type="even" r:id="rId11"/>
      <w:headerReference w:type="default" r:id="rId12"/>
      <w:headerReference w:type="first" r:id="rId13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51DF4" w14:textId="77777777" w:rsidR="00DB7F96" w:rsidRDefault="00DB7F96" w:rsidP="00E11357">
      <w:pPr>
        <w:spacing w:after="0" w:line="240" w:lineRule="auto"/>
      </w:pPr>
      <w:r>
        <w:separator/>
      </w:r>
    </w:p>
  </w:endnote>
  <w:endnote w:type="continuationSeparator" w:id="0">
    <w:p w14:paraId="5DB51552" w14:textId="77777777" w:rsidR="00DB7F96" w:rsidRDefault="00DB7F96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53C26" w14:textId="77777777" w:rsidR="00DB7F96" w:rsidRDefault="00DB7F96" w:rsidP="00E11357">
      <w:pPr>
        <w:spacing w:after="0" w:line="240" w:lineRule="auto"/>
      </w:pPr>
      <w:r>
        <w:separator/>
      </w:r>
    </w:p>
  </w:footnote>
  <w:footnote w:type="continuationSeparator" w:id="0">
    <w:p w14:paraId="39B1FB29" w14:textId="77777777" w:rsidR="00DB7F96" w:rsidRDefault="00DB7F96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882A4" w14:textId="77777777" w:rsidR="00D43521" w:rsidRPr="00E261B8" w:rsidRDefault="00AE2CF6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275C7"/>
    <w:rsid w:val="0013794E"/>
    <w:rsid w:val="001519AB"/>
    <w:rsid w:val="00163BBA"/>
    <w:rsid w:val="001E5374"/>
    <w:rsid w:val="002239B6"/>
    <w:rsid w:val="00225DAC"/>
    <w:rsid w:val="002500E1"/>
    <w:rsid w:val="002810E9"/>
    <w:rsid w:val="002A7C7C"/>
    <w:rsid w:val="002D1473"/>
    <w:rsid w:val="003261DD"/>
    <w:rsid w:val="00334002"/>
    <w:rsid w:val="0033409B"/>
    <w:rsid w:val="00363F2C"/>
    <w:rsid w:val="003840F2"/>
    <w:rsid w:val="003918EE"/>
    <w:rsid w:val="003F4D07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D62C2"/>
    <w:rsid w:val="008E13AA"/>
    <w:rsid w:val="008E5A91"/>
    <w:rsid w:val="00904279"/>
    <w:rsid w:val="00913B2E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86EE3"/>
    <w:rsid w:val="00AD6FE2"/>
    <w:rsid w:val="00AE2BCF"/>
    <w:rsid w:val="00AE2CF6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F90BE8"/>
    <w:rsid w:val="00FA421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995D2-C8F7-4E0C-838B-6564EC8FF5B8}">
  <ds:schemaRefs>
    <ds:schemaRef ds:uri="1ee48c95-07bc-4f3d-8c10-c3d22590193f"/>
    <ds:schemaRef ds:uri="http://purl.org/dc/terms/"/>
    <ds:schemaRef ds:uri="http://schemas.openxmlformats.org/package/2006/metadata/core-properties"/>
    <ds:schemaRef ds:uri="bebcc72c-dce2-4868-b988-78d469105b9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D2BA2C-5637-45FD-B50A-8C94461C6983}"/>
</file>

<file path=customXml/itemProps4.xml><?xml version="1.0" encoding="utf-8"?>
<ds:datastoreItem xmlns:ds="http://schemas.openxmlformats.org/officeDocument/2006/customXml" ds:itemID="{361C5217-0BB6-47E4-9A79-7840BD417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alex.hill</dc:creator>
  <cp:lastModifiedBy>Selina Millson</cp:lastModifiedBy>
  <cp:revision>2</cp:revision>
  <cp:lastPrinted>2013-07-12T13:04:00Z</cp:lastPrinted>
  <dcterms:created xsi:type="dcterms:W3CDTF">2019-11-26T15:12:00Z</dcterms:created>
  <dcterms:modified xsi:type="dcterms:W3CDTF">2019-11-26T15:12:00Z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18265500</vt:r8>
  </property>
</Properties>
</file>